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ACC917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3E0191" w:rsidRPr="003E0191">
        <w:rPr>
          <w:b/>
          <w:i/>
          <w:noProof/>
          <w:sz w:val="28"/>
        </w:rPr>
        <w:t>R5-243619</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A05A" w:rsidR="001E41F3" w:rsidRPr="003E0191" w:rsidRDefault="003C0C1C" w:rsidP="00450B80">
            <w:pPr>
              <w:pStyle w:val="CRCoverPage"/>
              <w:spacing w:after="0"/>
              <w:jc w:val="right"/>
              <w:rPr>
                <w:b/>
                <w:noProof/>
                <w:sz w:val="28"/>
              </w:rPr>
            </w:pPr>
            <w:r w:rsidRPr="003E0191">
              <w:rPr>
                <w:b/>
                <w:noProof/>
                <w:sz w:val="28"/>
              </w:rPr>
              <w:t>38.</w:t>
            </w:r>
            <w:r w:rsidR="00072D1C" w:rsidRPr="003E0191">
              <w:rPr>
                <w:b/>
                <w:noProof/>
                <w:sz w:val="28"/>
              </w:rPr>
              <w:t>905</w:t>
            </w:r>
          </w:p>
        </w:tc>
        <w:tc>
          <w:tcPr>
            <w:tcW w:w="709" w:type="dxa"/>
          </w:tcPr>
          <w:p w14:paraId="77009707" w14:textId="77777777" w:rsidR="001E41F3" w:rsidRPr="003E0191" w:rsidRDefault="001E41F3">
            <w:pPr>
              <w:pStyle w:val="CRCoverPage"/>
              <w:spacing w:after="0"/>
              <w:jc w:val="center"/>
              <w:rPr>
                <w:noProof/>
              </w:rPr>
            </w:pPr>
            <w:r w:rsidRPr="003E0191">
              <w:rPr>
                <w:b/>
                <w:noProof/>
                <w:sz w:val="28"/>
              </w:rPr>
              <w:t>CR</w:t>
            </w:r>
          </w:p>
        </w:tc>
        <w:tc>
          <w:tcPr>
            <w:tcW w:w="1276" w:type="dxa"/>
            <w:shd w:val="pct30" w:color="FFFF00" w:fill="auto"/>
          </w:tcPr>
          <w:p w14:paraId="6CAED29D" w14:textId="2DE12982" w:rsidR="001E41F3" w:rsidRPr="00410371" w:rsidRDefault="00867EB9" w:rsidP="00547111">
            <w:pPr>
              <w:pStyle w:val="CRCoverPage"/>
              <w:spacing w:after="0"/>
              <w:rPr>
                <w:noProof/>
              </w:rPr>
            </w:pPr>
            <w:r w:rsidRPr="00867EB9">
              <w:rPr>
                <w:b/>
                <w:noProof/>
                <w:sz w:val="28"/>
                <w:lang w:eastAsia="zh-CN"/>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E536B" w:rsidR="001E41F3" w:rsidRPr="00410371" w:rsidRDefault="003E01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6AD72" w:rsidR="001E41F3" w:rsidRDefault="00622E75">
            <w:pPr>
              <w:pStyle w:val="CRCoverPage"/>
              <w:spacing w:after="0"/>
              <w:ind w:left="100"/>
              <w:rPr>
                <w:noProof/>
              </w:rPr>
            </w:pPr>
            <w:r>
              <w:t>Adding TP analysis for new</w:t>
            </w:r>
            <w:r w:rsidR="009E0D96">
              <w:t xml:space="preserve"> SUL</w:t>
            </w:r>
            <w:r>
              <w:t xml:space="preserve"> test case 6.3</w:t>
            </w:r>
            <w:r w:rsidR="009E0D96">
              <w:t>C</w:t>
            </w:r>
            <w:r>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95A1B"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w:t>
            </w:r>
            <w:r w:rsidR="009E0D96">
              <w:rPr>
                <w:noProof/>
                <w:lang w:eastAsia="zh-CN"/>
              </w:rPr>
              <w:t xml:space="preserve">SUL </w:t>
            </w:r>
            <w:r>
              <w:rPr>
                <w:noProof/>
                <w:lang w:eastAsia="zh-CN"/>
              </w:rPr>
              <w:t>test case 6.3</w:t>
            </w:r>
            <w:r w:rsidR="009E0D96">
              <w:rPr>
                <w:noProof/>
                <w:lang w:eastAsia="zh-CN"/>
              </w:rPr>
              <w:t>C</w:t>
            </w:r>
            <w:r>
              <w:rPr>
                <w:noProof/>
                <w:lang w:eastAsia="zh-CN"/>
              </w:rPr>
              <w:t xml:space="preserve">.3.6 </w:t>
            </w:r>
            <w:r w:rsidR="002D631E">
              <w:t>is</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A6BD0"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w:t>
            </w:r>
            <w:r w:rsidR="009E0D96">
              <w:rPr>
                <w:noProof/>
                <w:lang w:eastAsia="zh-CN"/>
              </w:rPr>
              <w:t>C</w:t>
            </w:r>
            <w:r>
              <w:rPr>
                <w:noProof/>
                <w:lang w:eastAsia="zh-CN"/>
              </w:rPr>
              <w:t>.3.6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4B3AC"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w:t>
            </w:r>
            <w:r w:rsidR="009E0D96">
              <w:rPr>
                <w:noProof/>
                <w:lang w:eastAsia="zh-CN"/>
              </w:rPr>
              <w:t>C</w:t>
            </w:r>
            <w:r>
              <w:rPr>
                <w:noProof/>
                <w:lang w:eastAsia="zh-CN"/>
              </w:rPr>
              <w:t>.3.6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C9BD8"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867EB9" w:rsidRPr="00867EB9">
              <w:rPr>
                <w:noProof/>
              </w:rPr>
              <w:t>2838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DD218"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7356F" w:rsidR="008863B9" w:rsidRDefault="003E0191">
            <w:pPr>
              <w:pStyle w:val="CRCoverPage"/>
              <w:spacing w:after="0"/>
              <w:ind w:left="100"/>
              <w:rPr>
                <w:noProof/>
                <w:lang w:eastAsia="zh-CN"/>
              </w:rPr>
            </w:pPr>
            <w:r>
              <w:rPr>
                <w:rFonts w:hint="eastAsia"/>
                <w:noProof/>
                <w:lang w:eastAsia="zh-CN"/>
              </w:rPr>
              <w:t>Revised</w:t>
            </w:r>
            <w:r>
              <w:rPr>
                <w:noProof/>
                <w:lang w:eastAsia="zh-CN"/>
              </w:rPr>
              <w:t xml:space="preserve"> </w:t>
            </w:r>
            <w:r>
              <w:rPr>
                <w:rFonts w:hint="eastAsia"/>
                <w:noProof/>
                <w:lang w:eastAsia="zh-CN"/>
              </w:rPr>
              <w:t>from</w:t>
            </w:r>
            <w:r w:rsidR="00EF330F">
              <w:rPr>
                <w:noProof/>
                <w:lang w:eastAsia="zh-CN"/>
              </w:rPr>
              <w:t xml:space="preserve"> </w:t>
            </w:r>
            <w:bookmarkStart w:id="2" w:name="_GoBack"/>
            <w:bookmarkEnd w:id="2"/>
            <w:r w:rsidR="00EF330F" w:rsidRPr="00EF330F">
              <w:rPr>
                <w:noProof/>
                <w:lang w:eastAsia="zh-CN"/>
              </w:rPr>
              <w:t>R5-243215</w:t>
            </w:r>
            <w:r w:rsidR="00EF330F">
              <w:rPr>
                <w:rFonts w:hint="eastAsia"/>
                <w:noProof/>
                <w:lang w:eastAsia="zh-CN"/>
              </w:rPr>
              <w:t>r</w:t>
            </w:r>
            <w:r w:rsidR="00EF330F">
              <w:rPr>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C50D20">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C50D20">
            <w:pPr>
              <w:pStyle w:val="TAH"/>
            </w:pPr>
            <w:r w:rsidRPr="00E80F49">
              <w:t>Number of test points</w:t>
            </w:r>
          </w:p>
        </w:tc>
        <w:tc>
          <w:tcPr>
            <w:tcW w:w="4588" w:type="dxa"/>
            <w:shd w:val="clear" w:color="auto" w:fill="auto"/>
            <w:vAlign w:val="center"/>
          </w:tcPr>
          <w:p w14:paraId="2F102D81" w14:textId="77777777" w:rsidR="00622E75" w:rsidRPr="00E80F49" w:rsidRDefault="00622E75" w:rsidP="00C50D20">
            <w:pPr>
              <w:pStyle w:val="TAH"/>
            </w:pPr>
            <w:r w:rsidRPr="00E80F49">
              <w:t>Justification in attachment</w:t>
            </w:r>
          </w:p>
        </w:tc>
        <w:tc>
          <w:tcPr>
            <w:tcW w:w="1855" w:type="dxa"/>
            <w:vAlign w:val="center"/>
          </w:tcPr>
          <w:p w14:paraId="1AAE69BC" w14:textId="77777777" w:rsidR="00622E75" w:rsidRPr="00E80F49" w:rsidRDefault="00622E75" w:rsidP="00C50D20">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C50D20">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C50D20">
            <w:pPr>
              <w:pStyle w:val="TAC"/>
            </w:pPr>
            <w:r w:rsidRPr="00E80F49">
              <w:t>540</w:t>
            </w:r>
          </w:p>
        </w:tc>
        <w:tc>
          <w:tcPr>
            <w:tcW w:w="4588" w:type="dxa"/>
            <w:shd w:val="clear" w:color="auto" w:fill="auto"/>
            <w:vAlign w:val="center"/>
          </w:tcPr>
          <w:p w14:paraId="769A010D" w14:textId="77777777" w:rsidR="00622E75" w:rsidRPr="00E80F49" w:rsidRDefault="00622E75" w:rsidP="00C50D20">
            <w:pPr>
              <w:pStyle w:val="TAL"/>
            </w:pPr>
            <w:r w:rsidRPr="00E80F49">
              <w:t>“38.521-1_TPanalysis_6.2.1_MaxOP_v3.zip”</w:t>
            </w:r>
          </w:p>
        </w:tc>
        <w:tc>
          <w:tcPr>
            <w:tcW w:w="1855" w:type="dxa"/>
            <w:vAlign w:val="center"/>
          </w:tcPr>
          <w:p w14:paraId="0D273C13" w14:textId="77777777" w:rsidR="00622E75" w:rsidRPr="00E80F49" w:rsidRDefault="00622E75" w:rsidP="00C50D20">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C50D20">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C50D2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C50D20">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C50D20">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C50D20">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C50D20">
            <w:pPr>
              <w:pStyle w:val="TAL"/>
            </w:pPr>
            <w:r w:rsidRPr="00E80F49">
              <w:t>6.2.3</w:t>
            </w:r>
            <w:r w:rsidRPr="00E80F49">
              <w:tab/>
              <w:t>UE A-MPR</w:t>
            </w:r>
          </w:p>
        </w:tc>
        <w:tc>
          <w:tcPr>
            <w:tcW w:w="1477" w:type="dxa"/>
            <w:shd w:val="clear" w:color="auto" w:fill="auto"/>
          </w:tcPr>
          <w:p w14:paraId="29EA14E2" w14:textId="77777777" w:rsidR="00622E75" w:rsidRPr="00E80F49" w:rsidRDefault="00622E75" w:rsidP="00C50D20">
            <w:pPr>
              <w:pStyle w:val="TAC"/>
            </w:pPr>
            <w:r w:rsidRPr="00E80F49">
              <w:t>See clause 4.1.2.1</w:t>
            </w:r>
          </w:p>
        </w:tc>
        <w:tc>
          <w:tcPr>
            <w:tcW w:w="4588" w:type="dxa"/>
            <w:shd w:val="clear" w:color="auto" w:fill="auto"/>
          </w:tcPr>
          <w:p w14:paraId="142FEA43" w14:textId="77777777" w:rsidR="00622E75" w:rsidRPr="00E80F49" w:rsidRDefault="00622E75" w:rsidP="00C50D20">
            <w:pPr>
              <w:pStyle w:val="TAL"/>
            </w:pPr>
            <w:r w:rsidRPr="00E80F49">
              <w:t>See clause 4.1.2.1</w:t>
            </w:r>
          </w:p>
        </w:tc>
        <w:tc>
          <w:tcPr>
            <w:tcW w:w="1855" w:type="dxa"/>
          </w:tcPr>
          <w:p w14:paraId="0D3ABCBF" w14:textId="77777777" w:rsidR="00622E75" w:rsidRPr="00E80F49" w:rsidRDefault="00622E75" w:rsidP="00C50D20">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C50D20">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C50D20">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C50D20">
            <w:pPr>
              <w:pStyle w:val="TAL"/>
            </w:pPr>
            <w:r w:rsidRPr="00E80F49">
              <w:t>“38.521-1_TPanalysis_6.2.4_ConfigTP_v1.zip”</w:t>
            </w:r>
          </w:p>
        </w:tc>
        <w:tc>
          <w:tcPr>
            <w:tcW w:w="1855" w:type="dxa"/>
            <w:vAlign w:val="center"/>
          </w:tcPr>
          <w:p w14:paraId="1A4A4E55" w14:textId="77777777" w:rsidR="00622E75" w:rsidRPr="00E80F49" w:rsidRDefault="00622E75" w:rsidP="00C50D20">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C50D20">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C50D20">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C50D20">
            <w:pPr>
              <w:pStyle w:val="TAL"/>
            </w:pPr>
            <w:r w:rsidRPr="00E80F49">
              <w:t>“38.521-1_TPanalysis_6.2A.1_MOP”</w:t>
            </w:r>
          </w:p>
        </w:tc>
        <w:tc>
          <w:tcPr>
            <w:tcW w:w="1855" w:type="dxa"/>
            <w:vAlign w:val="center"/>
          </w:tcPr>
          <w:p w14:paraId="1851D08D" w14:textId="77777777" w:rsidR="00622E75" w:rsidRPr="00E80F49" w:rsidRDefault="00622E75" w:rsidP="00C50D20">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C50D2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C50D20">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C50D20">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C50D20">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C50D20">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C50D20">
            <w:pPr>
              <w:pStyle w:val="TAC"/>
              <w:rPr>
                <w:lang w:eastAsia="zh-CN"/>
              </w:rPr>
            </w:pPr>
            <w:r w:rsidRPr="00E80F49">
              <w:rPr>
                <w:lang w:eastAsia="zh-CN"/>
              </w:rPr>
              <w:t>Inter-band CA:20</w:t>
            </w:r>
          </w:p>
          <w:p w14:paraId="5DD519D6" w14:textId="77777777" w:rsidR="00622E75" w:rsidRDefault="00622E75" w:rsidP="00C50D20">
            <w:pPr>
              <w:pStyle w:val="TAC"/>
              <w:rPr>
                <w:lang w:eastAsia="zh-CN"/>
              </w:rPr>
            </w:pPr>
            <w:r w:rsidRPr="00E80F49">
              <w:rPr>
                <w:lang w:eastAsia="zh-CN"/>
              </w:rPr>
              <w:t>Intra-band contiguous CA: 20</w:t>
            </w:r>
          </w:p>
          <w:p w14:paraId="534D0347" w14:textId="77777777" w:rsidR="00622E75" w:rsidRPr="00E80F49" w:rsidRDefault="00622E75" w:rsidP="00C50D20">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C50D20">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C50D20">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C50D20">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C50D20">
            <w:pPr>
              <w:pStyle w:val="TAC"/>
            </w:pPr>
            <w:r w:rsidRPr="00E80F49">
              <w:t>270</w:t>
            </w:r>
          </w:p>
        </w:tc>
        <w:tc>
          <w:tcPr>
            <w:tcW w:w="4588" w:type="dxa"/>
            <w:shd w:val="clear" w:color="auto" w:fill="auto"/>
            <w:vAlign w:val="center"/>
          </w:tcPr>
          <w:p w14:paraId="37252C5C" w14:textId="77777777" w:rsidR="00622E75" w:rsidRPr="00E80F49" w:rsidRDefault="00622E75" w:rsidP="00C50D20">
            <w:pPr>
              <w:pStyle w:val="TAL"/>
            </w:pPr>
            <w:r w:rsidRPr="00E80F49">
              <w:t>“38.521-1_TPanalysis_6.2C.1_ConfigOPSUL.zip”</w:t>
            </w:r>
          </w:p>
        </w:tc>
        <w:tc>
          <w:tcPr>
            <w:tcW w:w="1855" w:type="dxa"/>
            <w:vAlign w:val="center"/>
          </w:tcPr>
          <w:p w14:paraId="282385F0" w14:textId="77777777" w:rsidR="00622E75" w:rsidRPr="00E80F49" w:rsidRDefault="00622E75" w:rsidP="00C50D20">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C50D2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C50D2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C50D20">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C50D20">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C50D20">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C50D20">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C50D20">
            <w:pPr>
              <w:pStyle w:val="TAL"/>
            </w:pPr>
            <w:r w:rsidRPr="00E80F49">
              <w:t>UL MIMO with 2-layer: 400</w:t>
            </w:r>
          </w:p>
          <w:p w14:paraId="179BF67E" w14:textId="77777777" w:rsidR="00622E75" w:rsidRPr="00E80F49" w:rsidRDefault="00622E75" w:rsidP="00C50D20">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C50D20">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C50D20">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C50D20">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C50D20">
            <w:pPr>
              <w:pStyle w:val="TAL"/>
            </w:pPr>
            <w:r w:rsidRPr="00E80F49">
              <w:t>Table 4.1.2.1-1</w:t>
            </w:r>
          </w:p>
        </w:tc>
        <w:tc>
          <w:tcPr>
            <w:tcW w:w="4588" w:type="dxa"/>
            <w:shd w:val="clear" w:color="auto" w:fill="auto"/>
          </w:tcPr>
          <w:p w14:paraId="5B000924" w14:textId="77777777" w:rsidR="00622E75" w:rsidRPr="00E80F49" w:rsidRDefault="00622E75" w:rsidP="00C50D20">
            <w:pPr>
              <w:pStyle w:val="TAL"/>
            </w:pPr>
            <w:r w:rsidRPr="00E80F49">
              <w:t>Table 4.1.2.1-1</w:t>
            </w:r>
          </w:p>
        </w:tc>
        <w:tc>
          <w:tcPr>
            <w:tcW w:w="1855" w:type="dxa"/>
          </w:tcPr>
          <w:p w14:paraId="2B6B851E" w14:textId="77777777" w:rsidR="00622E75" w:rsidRPr="00E80F49" w:rsidRDefault="00622E75" w:rsidP="00C50D20">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C50D20">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C50D20">
            <w:pPr>
              <w:pStyle w:val="TAC"/>
            </w:pPr>
            <w:r w:rsidRPr="00E80F49">
              <w:t>15</w:t>
            </w:r>
          </w:p>
        </w:tc>
        <w:tc>
          <w:tcPr>
            <w:tcW w:w="4588" w:type="dxa"/>
            <w:shd w:val="clear" w:color="auto" w:fill="auto"/>
            <w:vAlign w:val="center"/>
          </w:tcPr>
          <w:p w14:paraId="3A1C0475" w14:textId="77777777" w:rsidR="00622E75" w:rsidRPr="00E80F49" w:rsidRDefault="00622E75" w:rsidP="00C50D20">
            <w:pPr>
              <w:pStyle w:val="TAL"/>
            </w:pPr>
            <w:r w:rsidRPr="00E80F49">
              <w:t>“38.521-1_TPanalysis_6.2.4_ConfigTP_v1.zip”</w:t>
            </w:r>
          </w:p>
        </w:tc>
        <w:tc>
          <w:tcPr>
            <w:tcW w:w="1855" w:type="dxa"/>
            <w:vAlign w:val="center"/>
          </w:tcPr>
          <w:p w14:paraId="5FE3D811" w14:textId="77777777" w:rsidR="00622E75" w:rsidRPr="00E80F49" w:rsidRDefault="00622E75" w:rsidP="00C50D20">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C50D20">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C50D20">
            <w:pPr>
              <w:pStyle w:val="TAC"/>
            </w:pPr>
            <w:r w:rsidRPr="00E80F49">
              <w:t>45</w:t>
            </w:r>
          </w:p>
        </w:tc>
        <w:tc>
          <w:tcPr>
            <w:tcW w:w="4588" w:type="dxa"/>
            <w:shd w:val="clear" w:color="auto" w:fill="auto"/>
            <w:vAlign w:val="center"/>
          </w:tcPr>
          <w:p w14:paraId="64070E07" w14:textId="77777777" w:rsidR="00622E75" w:rsidRPr="00E80F49" w:rsidRDefault="00622E75" w:rsidP="00C50D20">
            <w:pPr>
              <w:pStyle w:val="TAL"/>
            </w:pPr>
            <w:r w:rsidRPr="00E80F49">
              <w:t>“38.521-1_TPanalysis_6.3.1_MinOP_v3.zip”</w:t>
            </w:r>
          </w:p>
        </w:tc>
        <w:tc>
          <w:tcPr>
            <w:tcW w:w="1855" w:type="dxa"/>
            <w:vAlign w:val="center"/>
          </w:tcPr>
          <w:p w14:paraId="7DB20751"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C50D20">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C50D20">
            <w:pPr>
              <w:pStyle w:val="TAC"/>
            </w:pPr>
            <w:r>
              <w:t>180</w:t>
            </w:r>
          </w:p>
        </w:tc>
        <w:tc>
          <w:tcPr>
            <w:tcW w:w="4588" w:type="dxa"/>
            <w:shd w:val="clear" w:color="auto" w:fill="auto"/>
            <w:vAlign w:val="center"/>
          </w:tcPr>
          <w:p w14:paraId="10299C95" w14:textId="77777777" w:rsidR="00622E75" w:rsidRPr="00E80F49" w:rsidRDefault="00622E75" w:rsidP="00C50D20">
            <w:pPr>
              <w:pStyle w:val="TAL"/>
            </w:pPr>
            <w:r w:rsidRPr="00E80F49">
              <w:t>“38.521-1_TPanalysis_6.3.3.2_OnOff_M_v2.zip”</w:t>
            </w:r>
          </w:p>
        </w:tc>
        <w:tc>
          <w:tcPr>
            <w:tcW w:w="1855" w:type="dxa"/>
            <w:vAlign w:val="center"/>
          </w:tcPr>
          <w:p w14:paraId="2768BC13"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C50D20">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C50D20">
            <w:pPr>
              <w:pStyle w:val="TAC"/>
            </w:pPr>
          </w:p>
        </w:tc>
        <w:tc>
          <w:tcPr>
            <w:tcW w:w="4588" w:type="dxa"/>
            <w:shd w:val="clear" w:color="auto" w:fill="auto"/>
            <w:vAlign w:val="center"/>
          </w:tcPr>
          <w:p w14:paraId="22F71DAE" w14:textId="77777777" w:rsidR="00622E75" w:rsidRPr="00E80F49" w:rsidRDefault="00622E75" w:rsidP="00C50D20">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C50D20">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C50D20">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C50D20">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C50D20">
            <w:pPr>
              <w:pStyle w:val="TAL"/>
            </w:pPr>
            <w:r w:rsidRPr="00E80F49">
              <w:rPr>
                <w:lang w:eastAsia="ko-KR"/>
              </w:rPr>
              <w:t>“38.521-1_TPanalysis_6.3.3.3_SRS.zip”</w:t>
            </w:r>
          </w:p>
        </w:tc>
        <w:tc>
          <w:tcPr>
            <w:tcW w:w="1855" w:type="dxa"/>
            <w:vAlign w:val="center"/>
          </w:tcPr>
          <w:p w14:paraId="3DE2B9F4" w14:textId="77777777" w:rsidR="00622E75" w:rsidRPr="00E80F49" w:rsidRDefault="00622E75" w:rsidP="00C50D20">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C50D20">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C50D20">
            <w:pPr>
              <w:pStyle w:val="TAC"/>
            </w:pPr>
            <w:r w:rsidRPr="00E80F49">
              <w:t>6</w:t>
            </w:r>
          </w:p>
        </w:tc>
        <w:tc>
          <w:tcPr>
            <w:tcW w:w="4588" w:type="dxa"/>
            <w:vAlign w:val="center"/>
          </w:tcPr>
          <w:p w14:paraId="3694776B" w14:textId="77777777" w:rsidR="00622E75" w:rsidRPr="00E80F49" w:rsidRDefault="00622E75" w:rsidP="00C50D20">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C50D20">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C50D20">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C50D20">
            <w:pPr>
              <w:pStyle w:val="TAC"/>
            </w:pPr>
            <w:r w:rsidRPr="00E80F49">
              <w:t>TBD</w:t>
            </w:r>
          </w:p>
        </w:tc>
        <w:tc>
          <w:tcPr>
            <w:tcW w:w="4588" w:type="dxa"/>
            <w:vAlign w:val="center"/>
          </w:tcPr>
          <w:p w14:paraId="01C69DDA" w14:textId="77777777" w:rsidR="00622E75" w:rsidRPr="00E80F49" w:rsidRDefault="00622E75" w:rsidP="00C50D20">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C50D20">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C50D20">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C50D20">
            <w:pPr>
              <w:pStyle w:val="TAC"/>
            </w:pPr>
            <w:r w:rsidRPr="00E80F49">
              <w:t>PUCCH: 6</w:t>
            </w:r>
          </w:p>
          <w:p w14:paraId="5B2494CA" w14:textId="77777777" w:rsidR="00622E75" w:rsidRPr="00E80F49" w:rsidRDefault="00622E75" w:rsidP="00C50D20">
            <w:pPr>
              <w:pStyle w:val="TAC"/>
            </w:pPr>
            <w:r w:rsidRPr="00E80F49">
              <w:t>PUSCH: 6</w:t>
            </w:r>
          </w:p>
        </w:tc>
        <w:tc>
          <w:tcPr>
            <w:tcW w:w="4588" w:type="dxa"/>
            <w:vAlign w:val="center"/>
          </w:tcPr>
          <w:p w14:paraId="256CEA31" w14:textId="77777777" w:rsidR="00622E75" w:rsidRPr="00E80F49" w:rsidRDefault="00622E75" w:rsidP="00C50D20">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C50D20">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C50D20">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C50D20">
            <w:pPr>
              <w:pStyle w:val="TAC"/>
            </w:pPr>
            <w:r w:rsidRPr="00E80F49">
              <w:t>20</w:t>
            </w:r>
          </w:p>
        </w:tc>
        <w:tc>
          <w:tcPr>
            <w:tcW w:w="4588" w:type="dxa"/>
            <w:vAlign w:val="center"/>
          </w:tcPr>
          <w:p w14:paraId="30EC7B13" w14:textId="77777777" w:rsidR="00622E75" w:rsidRPr="00E80F49" w:rsidRDefault="00622E75" w:rsidP="00C50D20">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C50D20">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C50D20">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C50D20">
            <w:pPr>
              <w:pStyle w:val="TAC"/>
            </w:pPr>
            <w:r w:rsidRPr="00E80F49">
              <w:t>40</w:t>
            </w:r>
          </w:p>
        </w:tc>
        <w:tc>
          <w:tcPr>
            <w:tcW w:w="4588" w:type="dxa"/>
            <w:vAlign w:val="center"/>
          </w:tcPr>
          <w:p w14:paraId="66C157AD" w14:textId="77777777" w:rsidR="00622E75" w:rsidRPr="00E80F49" w:rsidRDefault="00622E75" w:rsidP="00C50D20">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C50D20">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C50D20">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C50D20">
            <w:pPr>
              <w:pStyle w:val="TAC"/>
            </w:pPr>
            <w:r w:rsidRPr="00E80F49">
              <w:rPr>
                <w:lang w:eastAsia="zh-CN"/>
              </w:rPr>
              <w:t>1</w:t>
            </w:r>
          </w:p>
        </w:tc>
        <w:tc>
          <w:tcPr>
            <w:tcW w:w="4588" w:type="dxa"/>
            <w:vAlign w:val="center"/>
          </w:tcPr>
          <w:p w14:paraId="56EEDB5D" w14:textId="77777777" w:rsidR="00622E75" w:rsidRPr="00E80F49" w:rsidRDefault="00622E75" w:rsidP="00C50D20">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C50D20">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C50D20">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C50D20">
            <w:pPr>
              <w:pStyle w:val="TAC"/>
              <w:rPr>
                <w:lang w:eastAsia="zh-CN"/>
              </w:rPr>
            </w:pPr>
            <w:r w:rsidRPr="00E80F49">
              <w:t>1</w:t>
            </w:r>
          </w:p>
        </w:tc>
        <w:tc>
          <w:tcPr>
            <w:tcW w:w="4588" w:type="dxa"/>
            <w:vAlign w:val="center"/>
          </w:tcPr>
          <w:p w14:paraId="66699F62"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C50D20">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C50D20">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C50D20">
            <w:pPr>
              <w:pStyle w:val="TAC"/>
              <w:rPr>
                <w:lang w:eastAsia="zh-CN"/>
              </w:rPr>
            </w:pPr>
            <w:r>
              <w:rPr>
                <w:rFonts w:hint="eastAsia"/>
              </w:rPr>
              <w:t>1</w:t>
            </w:r>
          </w:p>
        </w:tc>
        <w:tc>
          <w:tcPr>
            <w:tcW w:w="4588" w:type="dxa"/>
            <w:vAlign w:val="center"/>
          </w:tcPr>
          <w:p w14:paraId="6DC3CE9D"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C50D20">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C50D20">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C50D20">
            <w:pPr>
              <w:pStyle w:val="TAC"/>
              <w:rPr>
                <w:lang w:eastAsia="zh-CN"/>
              </w:rPr>
            </w:pPr>
            <w:r>
              <w:rPr>
                <w:rFonts w:hint="eastAsia"/>
              </w:rPr>
              <w:t>1</w:t>
            </w:r>
          </w:p>
        </w:tc>
        <w:tc>
          <w:tcPr>
            <w:tcW w:w="4588" w:type="dxa"/>
            <w:vAlign w:val="center"/>
          </w:tcPr>
          <w:p w14:paraId="3D7D58FA"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C50D20">
            <w:pPr>
              <w:pStyle w:val="TAL"/>
            </w:pPr>
            <w:r w:rsidRPr="00E80F49">
              <w:t>RAN5#</w:t>
            </w:r>
            <w:r>
              <w:t>102</w:t>
            </w:r>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lastRenderedPageBreak/>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lastRenderedPageBreak/>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12" w:name="_Hlk105749824"/>
            <w:r w:rsidRPr="00E80F49">
              <w:rPr>
                <w:rFonts w:ascii="Arial" w:hAnsi="Arial"/>
                <w:sz w:val="18"/>
              </w:rPr>
              <w:t>6.5D.2.4.1</w:t>
            </w:r>
            <w:bookmarkEnd w:id="12"/>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13" w:name="_Hlk62817045"/>
            <w:r w:rsidRPr="00E80F49">
              <w:rPr>
                <w:rFonts w:ascii="Arial" w:eastAsia="Malgun Gothic" w:hAnsi="Arial"/>
                <w:sz w:val="18"/>
              </w:rPr>
              <w:t>38.521-1_TPanalysis_6.5D.2.4.2_UTRA ALCR_NS_3U_v1.zip</w:t>
            </w:r>
            <w:bookmarkEnd w:id="13"/>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lastRenderedPageBreak/>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14" w:name="OLE_LINK33"/>
      <w:bookmarkStart w:id="15" w:name="OLE_LINK34"/>
      <w:r>
        <w:rPr>
          <w:noProof/>
          <w:color w:val="FF0000"/>
        </w:rPr>
        <w:t>&lt;</w:t>
      </w:r>
      <w:r w:rsidR="004226F9">
        <w:rPr>
          <w:noProof/>
          <w:color w:val="FF0000"/>
        </w:rPr>
        <w:t>End of Changes</w:t>
      </w:r>
      <w:r w:rsidR="004226F9" w:rsidRPr="006A6DC8">
        <w:rPr>
          <w:noProof/>
          <w:color w:val="FF0000"/>
        </w:rPr>
        <w:t>&gt;</w:t>
      </w:r>
      <w:bookmarkEnd w:id="14"/>
      <w:bookmarkEnd w:id="15"/>
    </w:p>
    <w:p w14:paraId="620E3126" w14:textId="79710B38"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p w14:paraId="5CE17F4E" w14:textId="77777777" w:rsidR="00622E75" w:rsidRPr="00C50D20" w:rsidRDefault="00622E75" w:rsidP="00622E75"/>
    <w:sectPr w:rsidR="00622E75" w:rsidRPr="00C50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12ACB" w14:textId="77777777" w:rsidR="002461D8" w:rsidRDefault="002461D8">
      <w:r>
        <w:separator/>
      </w:r>
    </w:p>
  </w:endnote>
  <w:endnote w:type="continuationSeparator" w:id="0">
    <w:p w14:paraId="4EF615C2" w14:textId="77777777" w:rsidR="002461D8" w:rsidRDefault="0024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6BB37" w14:textId="77777777" w:rsidR="002461D8" w:rsidRDefault="002461D8">
      <w:r>
        <w:separator/>
      </w:r>
    </w:p>
  </w:footnote>
  <w:footnote w:type="continuationSeparator" w:id="0">
    <w:p w14:paraId="2CF87B1F" w14:textId="77777777" w:rsidR="002461D8" w:rsidRDefault="0024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D20" w:rsidRDefault="00C50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D20" w:rsidRDefault="00C50D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D20" w:rsidRDefault="00C50D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D20" w:rsidRDefault="00C50D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D1C"/>
    <w:rsid w:val="00084D3F"/>
    <w:rsid w:val="000876E3"/>
    <w:rsid w:val="000A46C4"/>
    <w:rsid w:val="000A6394"/>
    <w:rsid w:val="000B7FED"/>
    <w:rsid w:val="000C038A"/>
    <w:rsid w:val="000C2214"/>
    <w:rsid w:val="000C6598"/>
    <w:rsid w:val="000D2AB7"/>
    <w:rsid w:val="000D44B3"/>
    <w:rsid w:val="001167EE"/>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461D8"/>
    <w:rsid w:val="002507DA"/>
    <w:rsid w:val="00253BCB"/>
    <w:rsid w:val="002543E1"/>
    <w:rsid w:val="0026004D"/>
    <w:rsid w:val="0026124E"/>
    <w:rsid w:val="002640DD"/>
    <w:rsid w:val="0026497A"/>
    <w:rsid w:val="00275D12"/>
    <w:rsid w:val="002775C8"/>
    <w:rsid w:val="00284FEB"/>
    <w:rsid w:val="002860C4"/>
    <w:rsid w:val="002A7785"/>
    <w:rsid w:val="002B5741"/>
    <w:rsid w:val="002D631E"/>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0191"/>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0B04"/>
    <w:rsid w:val="0051580D"/>
    <w:rsid w:val="00517AED"/>
    <w:rsid w:val="00517D20"/>
    <w:rsid w:val="00547111"/>
    <w:rsid w:val="00547212"/>
    <w:rsid w:val="005547D5"/>
    <w:rsid w:val="00586F59"/>
    <w:rsid w:val="005924E6"/>
    <w:rsid w:val="00592D74"/>
    <w:rsid w:val="005B2EE9"/>
    <w:rsid w:val="005D1C64"/>
    <w:rsid w:val="005E2C44"/>
    <w:rsid w:val="005F277A"/>
    <w:rsid w:val="005F604A"/>
    <w:rsid w:val="00606072"/>
    <w:rsid w:val="006127B3"/>
    <w:rsid w:val="00621188"/>
    <w:rsid w:val="00622E75"/>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4EF9"/>
    <w:rsid w:val="007D6A07"/>
    <w:rsid w:val="007F7259"/>
    <w:rsid w:val="00801AB9"/>
    <w:rsid w:val="008040A8"/>
    <w:rsid w:val="00824843"/>
    <w:rsid w:val="008279FA"/>
    <w:rsid w:val="0083269E"/>
    <w:rsid w:val="008472D2"/>
    <w:rsid w:val="00852B47"/>
    <w:rsid w:val="008626E7"/>
    <w:rsid w:val="00867EB9"/>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0D96"/>
    <w:rsid w:val="009E3297"/>
    <w:rsid w:val="009F734F"/>
    <w:rsid w:val="00A246B6"/>
    <w:rsid w:val="00A37D9A"/>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BF7F4A"/>
    <w:rsid w:val="00C329AF"/>
    <w:rsid w:val="00C37BF4"/>
    <w:rsid w:val="00C46006"/>
    <w:rsid w:val="00C50D20"/>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330F"/>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E3F9F-FE90-4510-A736-256C1ED8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2024-05-21T09:10:00Z</dcterms:created>
  <dcterms:modified xsi:type="dcterms:W3CDTF">2024-05-21T09:15:00Z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(3)2+E057F0mYOIK69hPnIA9qk0kHodiifvmfBBsMBptZXi4DS2tx6gJQcYADDPyZPlJqfGiWDp
K2kVcLuMAdNaM3sEqm98k1o9kh6NJkUbLUFgHg+6omx6hdkt00/kvT26sAkeskEWky+YkOKM
GoYNwJhGsDfOEBMP3ZiprsTGvvO48dCL41qnqrxs8nFqr/j+ayBALHQESo8iJpei3IaMEiw3
hgl+oQWbviAR3G66Jz</vt:lpwstr>
  </property>
  <property fmtid="{D5CDD505-2E9C-101B-9397-08002B2CF9AE}" pid="22" name="_2015_ms_pID_7253431">
    <vt:lpwstr>KVdIwvOeT5eIg3aahzD+Bd7eITNTkLjSVGFIGiEG41lbgkvpHJBvlE
qdC/F4Za7Bq8MshkZiZ1uhfUB62ZhiK4Wl3PC+wFxoicZgcOnGiVu1vXr+s2FHYCclrwmacE
ykGSvE8jmpeRp0a/rnuHA+/k1kpfn7NCqfeRBH+UuTcQr+f/dYESnuSATsMiFd/i5VHtoUPo
GEvAkPj5m0QA+IvTuw8oeb9F6I0ujD/rrUst</vt:lpwstr>
  </property>
  <property fmtid="{D5CDD505-2E9C-101B-9397-08002B2CF9AE}" pid="23" name="_2015_ms_pID_7253432">
    <vt:lpwstr>b/NTd3b6PJSOUDgTWV+TtMQ=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